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u w:val="single"/>
          <w:rtl w:val="0"/>
        </w:rPr>
        <w:t xml:space="preserve">WEDNESDAY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Campus Tours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 12 pm - 4 pm (lunch is provided)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Meet at Classroom E at noon for lunch and t-shirt pickup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12:20-12:35 - Rebekah Grodsky walks tour guides through the guidebook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12:35-12:55 - Tour guides walk around campus for a sample tour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1:00 pm assemble at Gazebo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Ernesto Falcon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Navdeep Singh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Aparna Agnihotri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Neil Cacali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Melissa Bentz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Drew Weir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Jess Melgar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Samantha Tanner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Mirwais Haider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 Payne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Eric Riviera-Jurado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Monika Troike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Jaclyn Shanahan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Dean’s Welcome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-SBA Board must arrive at 5:30 pm at Lecture Hall, non SBA Board students should arrive at their stations below before the ceremony ends at 6:45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This is a formal event, please dress in business formal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Assignments are as follows, Ernesto will try to rotate after starting in the quad: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Evening Students and MSL will be at McGeorge House porch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Lexi Howard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Tiangay Kemokai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Stephen Guichard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Dustin Kirby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Megan Donaghey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Section A and B will be on the quad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Navdeep Singh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Neil Cacali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Jess Melgar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Samantha Tanner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Mirwais Haider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Jaclyn Shanahan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Anthony Crisostomo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Amanda Kelly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Paolo Visante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LLMs will be at Gazebo or on the student center porch (still being resolved)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Aparna Agnihotri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Catherine Joyce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 Payne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Coleman Segal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u w:val="single"/>
          <w:rtl w:val="0"/>
        </w:rPr>
        <w:t xml:space="preserve">THURSDAY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 open time for incoming students, campus tours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1-2:30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Ernesto Falcon</w:t>
        <w:br w:type="textWrapping"/>
        <w:t xml:space="preserve">Navdeep Singh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Aparna Agnihotri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Neil Cacali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Drew Weir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Scavenger Hunt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Please arrive by 2:30 pm for a walkthrough on the program, incoming students will arrive at 3 pm, event ends at 5:45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-Meet at Student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Megan Donaghey (2E SBA Rep) is leading the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Ernesto Falcon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Navdeep Singh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Aparna Agnihotri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Neil Cacali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Jess Melgar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Samantha Tanner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Mirwais Haider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 Payne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Coleman Segal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Catherine Joyce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Drew Weir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Jennifer Domer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Eric Riviera-Jurado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Stephen Guichard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Megan Donaghey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Rachel Bonifacius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Harshan Samra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Lauryn Tully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Jacqueline Logan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Sheena Farro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Kim Van Sprossen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Ryan Mallory-Jones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Heidi Kim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Devina Douglas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Andrew Naylor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Natalya Kolesnik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Raihanie Dalvi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Emily Allyn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Randy Tong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Anna Lucido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Sarah Schumacher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Meghan Green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Teal Miller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Andrew Crouse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William Fussell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Gabby Cutler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u w:val="single"/>
          <w:rtl w:val="0"/>
        </w:rPr>
        <w:t xml:space="preserve">FRIDAY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Morning activities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9 am - 9:45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1) Yoga with Prof. Davies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Melissa Bentz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Jaclyn Zdanowski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2) Walk with Dean Landsberg in Curtis Park (meet at Admissions)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3) Pick up Basketball Reffed by Prof. Moylan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Navdeep Singh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Mirwais Haider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4) Jam Sessions - Piano Lounge (2nd floor of NW Hall) w/ Prof. Colatrella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Anthony Crisostomo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5) Croquet with Prof. Sprankling in Quad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Amanda Kelly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6) Morning in the Garden with Prof. Brungess and Adam Borchard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Neil Cacali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Shoot me an email (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e_falcon@u.pacific.edu</w:t>
        </w:r>
      </w:hyperlink>
      <w:r w:rsidDel="00000000" w:rsidR="00000000" w:rsidRPr="00000000">
        <w:rPr>
          <w:rtl w:val="0"/>
        </w:rPr>
        <w:t xml:space="preserve">) to pick one of these above.  Ideally we have 2 students each at least.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Aparna Agnihotri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 Payne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Drew Weir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Optional for volunteers, but anyone can feel free to join the Balancing Life &amp; Law: Stress Management in Law School featuring Dr. Rob Durr (see Orientation calendar, Friday morning at 10 am or 6 pm.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mailto:e_falcon@u.pacific.edu" TargetMode="External"/></Relationships>
</file>